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51" w:rsidRPr="00391A5B" w:rsidRDefault="002430D3" w:rsidP="00AD3379">
      <w:pPr>
        <w:spacing w:after="0" w:line="240" w:lineRule="auto"/>
        <w:ind w:left="1418"/>
        <w:rPr>
          <w:b/>
          <w:sz w:val="20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-74930</wp:posOffset>
            </wp:positionV>
            <wp:extent cx="1377950" cy="629285"/>
            <wp:effectExtent l="19050" t="0" r="0" b="0"/>
            <wp:wrapThrough wrapText="bothSides">
              <wp:wrapPolygon edited="0">
                <wp:start x="-299" y="0"/>
                <wp:lineTo x="-299" y="20924"/>
                <wp:lineTo x="21500" y="20924"/>
                <wp:lineTo x="21500" y="0"/>
                <wp:lineTo x="-299" y="0"/>
              </wp:wrapPolygon>
            </wp:wrapThrough>
            <wp:docPr id="2" name="Obraz 1" descr="anwildlawloclawka-e141872785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wildlawloclawka-e14187278577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379" w:rsidRPr="00391A5B">
        <w:rPr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-179969</wp:posOffset>
            </wp:positionH>
            <wp:positionV relativeFrom="paragraph">
              <wp:posOffset>-90170</wp:posOffset>
            </wp:positionV>
            <wp:extent cx="1104181" cy="742268"/>
            <wp:effectExtent l="0" t="0" r="0" b="1270"/>
            <wp:wrapNone/>
            <wp:docPr id="1" name="Obraz 1" descr="Opis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74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C51" w:rsidRPr="00391A5B">
        <w:rPr>
          <w:b/>
          <w:sz w:val="20"/>
        </w:rPr>
        <w:t>ZESPÓŁ SZKÓŁ TECHNICZNYCH</w:t>
      </w:r>
    </w:p>
    <w:p w:rsidR="00AD3379" w:rsidRPr="00391A5B" w:rsidRDefault="00AD3379" w:rsidP="00AD3379">
      <w:pPr>
        <w:spacing w:after="0" w:line="240" w:lineRule="auto"/>
        <w:ind w:left="1418"/>
        <w:rPr>
          <w:sz w:val="16"/>
        </w:rPr>
      </w:pPr>
      <w:r w:rsidRPr="00391A5B">
        <w:rPr>
          <w:b/>
          <w:sz w:val="18"/>
        </w:rPr>
        <w:t xml:space="preserve">we Włocławku, ul. Ogniowa 2                                                                                                                                                                             </w:t>
      </w:r>
      <w:r w:rsidRPr="00391A5B">
        <w:rPr>
          <w:sz w:val="16"/>
        </w:rPr>
        <w:t>tel./fax. 54/232-29-74</w:t>
      </w:r>
    </w:p>
    <w:p w:rsidR="00AD3379" w:rsidRPr="00391A5B" w:rsidRDefault="00AD3379" w:rsidP="00AD3379">
      <w:pPr>
        <w:spacing w:after="0" w:line="240" w:lineRule="auto"/>
        <w:ind w:left="1418"/>
        <w:rPr>
          <w:b/>
          <w:sz w:val="16"/>
        </w:rPr>
      </w:pPr>
      <w:r w:rsidRPr="008510D0">
        <w:rPr>
          <w:b/>
          <w:sz w:val="12"/>
        </w:rPr>
        <w:t>WWW</w:t>
      </w:r>
      <w:r w:rsidRPr="00391A5B">
        <w:rPr>
          <w:b/>
          <w:sz w:val="18"/>
        </w:rPr>
        <w:t>.</w:t>
      </w:r>
      <w:r w:rsidRPr="00391A5B">
        <w:rPr>
          <w:b/>
          <w:sz w:val="16"/>
        </w:rPr>
        <w:t>zst</w:t>
      </w:r>
      <w:r w:rsidRPr="00391A5B">
        <w:rPr>
          <w:b/>
          <w:sz w:val="14"/>
        </w:rPr>
        <w:t>.</w:t>
      </w:r>
      <w:r w:rsidRPr="00391A5B">
        <w:rPr>
          <w:b/>
          <w:sz w:val="16"/>
        </w:rPr>
        <w:t>com.pl</w:t>
      </w:r>
    </w:p>
    <w:p w:rsidR="00391A5B" w:rsidRDefault="004A20AF" w:rsidP="00CA2963">
      <w:pPr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5986145" cy="8890"/>
                <wp:effectExtent l="0" t="0" r="33655" b="2921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8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C2270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2pt" to="47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" strokecolor="#c00000">
                <o:lock v:ext="edit" shapetype="f"/>
              </v:line>
            </w:pict>
          </mc:Fallback>
        </mc:AlternateContent>
      </w:r>
    </w:p>
    <w:p w:rsidR="002642CB" w:rsidRDefault="002642CB" w:rsidP="005D6945">
      <w:pPr>
        <w:suppressAutoHyphens/>
        <w:spacing w:after="0"/>
        <w:rPr>
          <w:rFonts w:ascii="Cambria" w:eastAsia="Times New Roman" w:hAnsi="Cambria"/>
          <w:b/>
          <w:lang w:eastAsia="zh-CN"/>
        </w:rPr>
      </w:pPr>
    </w:p>
    <w:p w:rsidR="002430D3" w:rsidRPr="005D6945" w:rsidRDefault="005D6945" w:rsidP="005D6945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D6945">
        <w:rPr>
          <w:rFonts w:ascii="Cambria" w:eastAsia="Times New Roman" w:hAnsi="Cambria"/>
          <w:b/>
          <w:lang w:eastAsia="zh-CN"/>
        </w:rPr>
        <w:t>REGULAMIN NABORU</w:t>
      </w:r>
    </w:p>
    <w:p w:rsidR="00F50846" w:rsidRPr="005D6945" w:rsidRDefault="00F50846" w:rsidP="002430D3">
      <w:pPr>
        <w:suppressAutoHyphens/>
        <w:spacing w:after="0"/>
        <w:jc w:val="center"/>
        <w:rPr>
          <w:rFonts w:ascii="Cambria" w:eastAsia="Times New Roman" w:hAnsi="Cambria"/>
          <w:b/>
          <w:lang w:eastAsia="zh-CN"/>
        </w:rPr>
      </w:pPr>
    </w:p>
    <w:p w:rsidR="002430D3" w:rsidRPr="002642CB" w:rsidRDefault="002430D3" w:rsidP="002430D3">
      <w:pPr>
        <w:suppressAutoHyphens/>
        <w:spacing w:after="0"/>
        <w:jc w:val="center"/>
        <w:rPr>
          <w:rFonts w:ascii="Cambria" w:eastAsia="Times New Roman" w:hAnsi="Cambria"/>
          <w:b/>
          <w:sz w:val="24"/>
          <w:lang w:eastAsia="zh-CN"/>
        </w:rPr>
      </w:pPr>
      <w:r w:rsidRPr="002642CB">
        <w:rPr>
          <w:rFonts w:ascii="Cambria" w:eastAsia="Times New Roman" w:hAnsi="Cambria"/>
          <w:b/>
          <w:sz w:val="24"/>
          <w:lang w:eastAsia="zh-CN"/>
        </w:rPr>
        <w:t xml:space="preserve">Konkurs grantowy „ Uczę się z ANWIL” </w:t>
      </w:r>
    </w:p>
    <w:p w:rsidR="008E450B" w:rsidRPr="002642CB" w:rsidRDefault="002642CB" w:rsidP="002430D3">
      <w:pPr>
        <w:shd w:val="clear" w:color="auto" w:fill="D9D9D9" w:themeFill="background1" w:themeFillShade="D9"/>
        <w:suppressAutoHyphens/>
        <w:spacing w:after="0"/>
        <w:jc w:val="center"/>
        <w:rPr>
          <w:rFonts w:ascii="Cambria" w:eastAsia="Times New Roman" w:hAnsi="Cambria"/>
          <w:b/>
          <w:sz w:val="28"/>
          <w:lang w:eastAsia="zh-CN"/>
        </w:rPr>
      </w:pPr>
      <w:r>
        <w:rPr>
          <w:rFonts w:ascii="Cambria" w:eastAsia="Times New Roman" w:hAnsi="Cambria"/>
          <w:b/>
          <w:color w:val="000099"/>
          <w:sz w:val="28"/>
          <w:lang w:eastAsia="zh-CN"/>
        </w:rPr>
        <w:t>„</w:t>
      </w:r>
      <w:r w:rsidR="00984259" w:rsidRPr="002642CB">
        <w:rPr>
          <w:rFonts w:ascii="Cambria" w:eastAsia="Times New Roman" w:hAnsi="Cambria"/>
          <w:b/>
          <w:color w:val="000099"/>
          <w:sz w:val="28"/>
          <w:lang w:eastAsia="zh-CN"/>
        </w:rPr>
        <w:t>ZOBACZYĆ NIEWIDZIALNE</w:t>
      </w:r>
      <w:r>
        <w:rPr>
          <w:rFonts w:ascii="Cambria" w:eastAsia="Times New Roman" w:hAnsi="Cambria"/>
          <w:b/>
          <w:color w:val="000099"/>
          <w:sz w:val="28"/>
          <w:lang w:eastAsia="zh-CN"/>
        </w:rPr>
        <w:t>”</w:t>
      </w:r>
      <w:r w:rsidR="00984259" w:rsidRPr="002642CB">
        <w:rPr>
          <w:rFonts w:ascii="Cambria" w:eastAsia="Times New Roman" w:hAnsi="Cambria"/>
          <w:b/>
          <w:color w:val="000099"/>
          <w:sz w:val="28"/>
          <w:lang w:eastAsia="zh-CN"/>
        </w:rPr>
        <w:t xml:space="preserve"> </w:t>
      </w:r>
    </w:p>
    <w:p w:rsidR="002430D3" w:rsidRPr="002642CB" w:rsidRDefault="002430D3" w:rsidP="002430D3">
      <w:pPr>
        <w:pStyle w:val="Bezodstpw"/>
        <w:jc w:val="center"/>
        <w:rPr>
          <w:rFonts w:ascii="Cambria" w:hAnsi="Cambria"/>
          <w:b/>
          <w:sz w:val="24"/>
        </w:rPr>
      </w:pPr>
      <w:r w:rsidRPr="002642CB">
        <w:rPr>
          <w:rFonts w:ascii="Cambria" w:hAnsi="Cambria"/>
          <w:b/>
          <w:sz w:val="24"/>
        </w:rPr>
        <w:t>Zespół Szkół Technicznych we Włocławku</w:t>
      </w:r>
    </w:p>
    <w:p w:rsidR="002430D3" w:rsidRPr="002642CB" w:rsidRDefault="002430D3" w:rsidP="002430D3">
      <w:pPr>
        <w:pStyle w:val="Bezodstpw"/>
        <w:rPr>
          <w:rFonts w:ascii="Cambria" w:hAnsi="Cambria"/>
          <w:b/>
          <w:sz w:val="24"/>
        </w:rPr>
      </w:pPr>
    </w:p>
    <w:p w:rsidR="00F50846" w:rsidRPr="005D6945" w:rsidRDefault="00F50846" w:rsidP="002430D3">
      <w:pPr>
        <w:pStyle w:val="Bezodstpw"/>
        <w:rPr>
          <w:rFonts w:ascii="Cambria" w:hAnsi="Cambria"/>
          <w:b/>
        </w:rPr>
      </w:pPr>
    </w:p>
    <w:p w:rsidR="00F50846" w:rsidRPr="005D6945" w:rsidRDefault="00F50846" w:rsidP="002430D3">
      <w:pPr>
        <w:pStyle w:val="Bezodstpw"/>
        <w:rPr>
          <w:rFonts w:ascii="Cambria" w:hAnsi="Cambria"/>
          <w:b/>
        </w:rPr>
      </w:pPr>
      <w:bookmarkStart w:id="0" w:name="_GoBack"/>
      <w:bookmarkEnd w:id="0"/>
    </w:p>
    <w:p w:rsidR="002430D3" w:rsidRPr="005D6945" w:rsidRDefault="002430D3" w:rsidP="00045F91">
      <w:pPr>
        <w:pStyle w:val="Bezodstpw"/>
        <w:jc w:val="center"/>
        <w:rPr>
          <w:rFonts w:ascii="Cambria" w:hAnsi="Cambria"/>
          <w:b/>
        </w:rPr>
      </w:pPr>
      <w:r w:rsidRPr="005D6945">
        <w:rPr>
          <w:rFonts w:ascii="Cambria" w:hAnsi="Cambria"/>
          <w:b/>
        </w:rPr>
        <w:t>REGULAMIN I KRYTERIA NABORU</w:t>
      </w:r>
    </w:p>
    <w:p w:rsidR="002430D3" w:rsidRPr="005D6945" w:rsidRDefault="002430D3" w:rsidP="002430D3">
      <w:pPr>
        <w:pStyle w:val="Bezodstpw"/>
        <w:rPr>
          <w:rFonts w:ascii="Cambria" w:hAnsi="Cambria"/>
          <w:b/>
        </w:rPr>
      </w:pPr>
    </w:p>
    <w:p w:rsidR="002430D3" w:rsidRPr="005D6945" w:rsidRDefault="002430D3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hAnsi="Cambria" w:cstheme="minorHAnsi"/>
          <w:color w:val="1D1B11" w:themeColor="background2" w:themeShade="1A"/>
        </w:rPr>
        <w:t>Uczestnikiem projektu może być</w:t>
      </w:r>
      <w:r w:rsidR="002642CB">
        <w:rPr>
          <w:rFonts w:ascii="Cambria" w:hAnsi="Cambria" w:cstheme="minorHAnsi"/>
          <w:color w:val="1D1B11" w:themeColor="background2" w:themeShade="1A"/>
        </w:rPr>
        <w:t xml:space="preserve"> każdy uczeń szkoły podstawowej</w:t>
      </w:r>
      <w:r w:rsidR="00984259" w:rsidRPr="005D6945">
        <w:rPr>
          <w:rFonts w:ascii="Cambria" w:hAnsi="Cambria" w:cstheme="minorHAnsi"/>
          <w:color w:val="1D1B11" w:themeColor="background2" w:themeShade="1A"/>
        </w:rPr>
        <w:t xml:space="preserve"> i </w:t>
      </w:r>
      <w:r w:rsidRPr="005D6945">
        <w:rPr>
          <w:rFonts w:ascii="Cambria" w:hAnsi="Cambria" w:cstheme="minorHAnsi"/>
          <w:color w:val="1D1B11" w:themeColor="background2" w:themeShade="1A"/>
        </w:rPr>
        <w:t>ponad</w:t>
      </w:r>
      <w:r w:rsidR="00984259" w:rsidRPr="005D6945">
        <w:rPr>
          <w:rFonts w:ascii="Cambria" w:hAnsi="Cambria" w:cstheme="minorHAnsi"/>
          <w:color w:val="1D1B11" w:themeColor="background2" w:themeShade="1A"/>
        </w:rPr>
        <w:t>podstawowej</w:t>
      </w:r>
      <w:r w:rsidRPr="005D6945">
        <w:rPr>
          <w:rFonts w:ascii="Cambria" w:hAnsi="Cambria" w:cstheme="minorHAnsi"/>
          <w:color w:val="1D1B11" w:themeColor="background2" w:themeShade="1A"/>
        </w:rPr>
        <w:t>, który pragnie rozwijać swoje zainteresowania dotyczące nauk ścisłych</w:t>
      </w:r>
      <w:r w:rsidR="002642CB">
        <w:rPr>
          <w:rFonts w:ascii="Cambria" w:hAnsi="Cambria" w:cstheme="minorHAnsi"/>
          <w:color w:val="1D1B11" w:themeColor="background2" w:themeShade="1A"/>
        </w:rPr>
        <w:t>,</w:t>
      </w:r>
      <w:r w:rsidRPr="005D6945">
        <w:rPr>
          <w:rFonts w:ascii="Cambria" w:hAnsi="Cambria" w:cstheme="minorHAnsi"/>
          <w:color w:val="1D1B11" w:themeColor="background2" w:themeShade="1A"/>
        </w:rPr>
        <w:t xml:space="preserve"> takich jak: biologia, fizyka, matematyka i informatyka.</w:t>
      </w:r>
    </w:p>
    <w:p w:rsidR="002430D3" w:rsidRPr="005D6945" w:rsidRDefault="002430D3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Na wszystkie zajęcia grantowe organizowane w Zespole Szkół Technicznych we Włocławku obowiązują wcześniejsze zapisy.</w:t>
      </w:r>
      <w:r w:rsidR="00F50846" w:rsidRPr="005D6945">
        <w:rPr>
          <w:rFonts w:ascii="Cambria" w:hAnsi="Cambria" w:cstheme="minorHAnsi"/>
          <w:color w:val="1D1B11" w:themeColor="background2" w:themeShade="1A"/>
        </w:rPr>
        <w:t xml:space="preserve"> Udział w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zajęcia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ch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w ramach projektu </w:t>
      </w:r>
      <w:r w:rsidR="00984259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"Zobaczyć niewidzialne</w:t>
      </w:r>
      <w:r w:rsidR="007A5A77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" 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jest bezpłatny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.</w:t>
      </w:r>
      <w:r w:rsidR="00FE1934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Decyduje kolejność zgłoszeń.</w:t>
      </w:r>
    </w:p>
    <w:p w:rsidR="002430D3" w:rsidRPr="005D6945" w:rsidRDefault="002430D3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Zapisy na zajęcia prowadzone są drogą mailową. Zgłaszający się na zajęcia wypełniają „KARTĘ ZGŁOSZENIA” i wysyłają ją na adres</w:t>
      </w:r>
      <w:r w:rsidR="00FE1934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</w:t>
      </w:r>
      <w:r w:rsidR="00FE1934" w:rsidRPr="005D6945">
        <w:rPr>
          <w:rFonts w:ascii="Cambria" w:eastAsia="Times New Roman" w:hAnsi="Cambria" w:cstheme="minorHAnsi"/>
          <w:color w:val="1D1B11" w:themeColor="background2" w:themeShade="1A"/>
          <w:u w:val="single"/>
          <w:lang w:eastAsia="pl-PL"/>
        </w:rPr>
        <w:t>sekretariat@zst.com.pl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.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 W tytule maila należy wpisać ZGŁOSZENIE NA ……………… (należy wpisać właściwy tytuł zajęć). Konieczne jest wypełnienie wszystkich pól formularza, a w szczególności kontaktowego adresu e-mail, na który będzie wysłana informacja o przyjęciu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do udziału w projekcie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. Decyduje kolejność zgłoszeń.</w:t>
      </w:r>
      <w:r w:rsidRPr="005D6945">
        <w:rPr>
          <w:rFonts w:ascii="Cambria" w:hAnsi="Cambria" w:cstheme="minorHAnsi"/>
          <w:color w:val="1D1B11" w:themeColor="background2" w:themeShade="1A"/>
        </w:rPr>
        <w:t xml:space="preserve"> </w:t>
      </w:r>
      <w:hyperlink r:id="rId9" w:history="1">
        <w:r w:rsidRPr="005D6945">
          <w:rPr>
            <w:rFonts w:ascii="Cambria" w:eastAsia="Times New Roman" w:hAnsi="Cambria" w:cstheme="minorHAnsi"/>
            <w:color w:val="1D1B11" w:themeColor="background2" w:themeShade="1A"/>
            <w:lang w:eastAsia="pl-PL"/>
          </w:rPr>
          <w:t>KARTA ZGŁOSZENIA DO POBRANIA</w:t>
        </w:r>
      </w:hyperlink>
      <w:r w:rsidRPr="005D6945">
        <w:rPr>
          <w:rFonts w:ascii="Cambria" w:hAnsi="Cambria" w:cstheme="minorHAnsi"/>
        </w:rPr>
        <w:t>.</w:t>
      </w:r>
    </w:p>
    <w:p w:rsidR="002430D3" w:rsidRPr="005D6945" w:rsidRDefault="002430D3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Jeżeli Zgłaszający nie posiada dostępu do Internetu i adresu poczty elektronicznej, może zapisać się na kurs w Z</w:t>
      </w:r>
      <w:r w:rsidR="00BB7C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espole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S</w:t>
      </w:r>
      <w:r w:rsidR="00BB7C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zkół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T</w:t>
      </w:r>
      <w:r w:rsidR="00BB7C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echnicznych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wypełniając KARTĘ ZGŁOSZENIA w wersji papierowej, dostępnej w sekretariacie szkoły – adres: Włocławek,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ul. Ogniowa 2,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(c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zynne od poniedziałku do piątku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w godz. 8:00 – 15:00).</w:t>
      </w:r>
    </w:p>
    <w:p w:rsidR="002430D3" w:rsidRPr="005D6945" w:rsidRDefault="002430D3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Wypełnioną, wydrukowaną i podpisaną KARTĘ ZGŁOSZENIA </w:t>
      </w:r>
      <w:r w:rsidR="00F50846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Zgłaszający</w:t>
      </w:r>
      <w:r w:rsidR="00BB7C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przynosi na pierwsze zajęcia.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W przypadku uczestników niepełnoletnich KARTĘ ZGŁOSZENIA podpisują</w:t>
      </w:r>
      <w:r w:rsidR="00F50846" w:rsidRPr="005D6945">
        <w:rPr>
          <w:rFonts w:ascii="Cambria" w:hAnsi="Cambria" w:cstheme="minorHAnsi"/>
          <w:color w:val="1D1B11" w:themeColor="background2" w:themeShade="1A"/>
        </w:rPr>
        <w:t xml:space="preserve">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rodzice/opiekunowie.</w:t>
      </w:r>
    </w:p>
    <w:p w:rsidR="00F50846" w:rsidRPr="005D6945" w:rsidRDefault="00F50846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 w:cstheme="minorHAnsi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Informacja</w:t>
      </w:r>
      <w:r w:rsidR="002430D3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 o terminach zgłoszeń na poszczególne zajęcia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dostępna jest </w:t>
      </w:r>
      <w:r w:rsidR="002430D3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na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stronie internetowej szkoły: </w:t>
      </w:r>
      <w:r w:rsidR="002430D3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zst.com.pl </w:t>
      </w: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w zakładce – Projekt ANWIL oraz na facebooku (fanpage ZST).</w:t>
      </w:r>
    </w:p>
    <w:p w:rsidR="002430D3" w:rsidRPr="005D6945" w:rsidRDefault="00F50846" w:rsidP="00045F91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Style w:val="Pogrubienie"/>
          <w:rFonts w:ascii="Cambria" w:hAnsi="Cambria" w:cstheme="minorHAnsi"/>
          <w:b w:val="0"/>
          <w:bCs w:val="0"/>
          <w:color w:val="1D1B11" w:themeColor="background2" w:themeShade="1A"/>
        </w:rPr>
      </w:pPr>
      <w:r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Dane teleadresowe</w:t>
      </w:r>
      <w:r w:rsidR="002430D3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>: tel</w:t>
      </w:r>
      <w:r w:rsidR="00045F91">
        <w:rPr>
          <w:rFonts w:ascii="Cambria" w:eastAsia="Times New Roman" w:hAnsi="Cambria" w:cstheme="minorHAnsi"/>
          <w:color w:val="1D1B11" w:themeColor="background2" w:themeShade="1A"/>
          <w:lang w:eastAsia="pl-PL"/>
        </w:rPr>
        <w:t>.</w:t>
      </w:r>
      <w:r w:rsidR="002430D3" w:rsidRPr="005D6945">
        <w:rPr>
          <w:rFonts w:ascii="Cambria" w:eastAsia="Times New Roman" w:hAnsi="Cambria" w:cstheme="minorHAnsi"/>
          <w:color w:val="1D1B11" w:themeColor="background2" w:themeShade="1A"/>
          <w:lang w:eastAsia="pl-PL"/>
        </w:rPr>
        <w:t xml:space="preserve">: </w:t>
      </w:r>
      <w:r w:rsidR="002430D3" w:rsidRPr="005D6945">
        <w:rPr>
          <w:rStyle w:val="Pogrubienie"/>
          <w:rFonts w:ascii="Cambria" w:hAnsi="Cambria" w:cstheme="minorHAnsi"/>
          <w:color w:val="1D1B11" w:themeColor="background2" w:themeShade="1A"/>
          <w:bdr w:val="none" w:sz="0" w:space="0" w:color="auto" w:frame="1"/>
          <w:shd w:val="clear" w:color="auto" w:fill="FCFCFC"/>
        </w:rPr>
        <w:t xml:space="preserve">54 232-29-74, </w:t>
      </w:r>
      <w:r w:rsidR="002430D3" w:rsidRPr="005D6945">
        <w:rPr>
          <w:rStyle w:val="Pogrubienie"/>
          <w:rFonts w:ascii="Cambria" w:hAnsi="Cambria" w:cstheme="minorHAnsi"/>
          <w:color w:val="1D1B11" w:themeColor="background2" w:themeShade="1A"/>
          <w:u w:val="single"/>
          <w:bdr w:val="none" w:sz="0" w:space="0" w:color="auto" w:frame="1"/>
          <w:shd w:val="clear" w:color="auto" w:fill="FCFCFC"/>
        </w:rPr>
        <w:t xml:space="preserve">www.zst.com.pl </w:t>
      </w:r>
    </w:p>
    <w:p w:rsidR="002430D3" w:rsidRPr="005D6945" w:rsidRDefault="002430D3" w:rsidP="002642CB">
      <w:pPr>
        <w:pStyle w:val="Bezodstpw"/>
        <w:ind w:left="426"/>
        <w:jc w:val="both"/>
        <w:rPr>
          <w:rFonts w:ascii="Cambria" w:hAnsi="Cambria" w:cstheme="minorHAnsi"/>
          <w:color w:val="1D1B11" w:themeColor="background2" w:themeShade="1A"/>
        </w:rPr>
      </w:pPr>
    </w:p>
    <w:p w:rsidR="00F50846" w:rsidRPr="005D6945" w:rsidRDefault="00F50846" w:rsidP="002642CB">
      <w:pPr>
        <w:spacing w:after="0"/>
        <w:jc w:val="both"/>
        <w:rPr>
          <w:rFonts w:ascii="Cambria" w:eastAsiaTheme="minorHAnsi" w:hAnsi="Cambria" w:cstheme="minorHAnsi"/>
          <w:b/>
        </w:rPr>
      </w:pPr>
    </w:p>
    <w:p w:rsidR="00F50846" w:rsidRPr="005D6945" w:rsidRDefault="00F50846" w:rsidP="00F50846">
      <w:pPr>
        <w:spacing w:after="0"/>
        <w:jc w:val="both"/>
        <w:rPr>
          <w:rFonts w:ascii="Cambria" w:eastAsiaTheme="minorHAnsi" w:hAnsi="Cambria" w:cstheme="minorHAnsi"/>
          <w:b/>
        </w:rPr>
      </w:pPr>
    </w:p>
    <w:p w:rsidR="00F50846" w:rsidRPr="005D6945" w:rsidRDefault="00F50846" w:rsidP="00F50846">
      <w:pPr>
        <w:spacing w:after="0"/>
        <w:jc w:val="right"/>
        <w:rPr>
          <w:rFonts w:ascii="Cambria" w:eastAsiaTheme="minorHAnsi" w:hAnsi="Cambria" w:cstheme="minorHAnsi"/>
          <w:b/>
        </w:rPr>
      </w:pPr>
      <w:r w:rsidRPr="005D6945">
        <w:rPr>
          <w:rFonts w:ascii="Cambria" w:eastAsiaTheme="minorHAnsi" w:hAnsi="Cambria" w:cstheme="minorHAnsi"/>
          <w:b/>
        </w:rPr>
        <w:t>Organizatorzy</w:t>
      </w:r>
    </w:p>
    <w:p w:rsidR="00F50846" w:rsidRPr="005D6945" w:rsidRDefault="00F50846" w:rsidP="00F50846">
      <w:pPr>
        <w:spacing w:after="0"/>
        <w:jc w:val="right"/>
        <w:rPr>
          <w:rFonts w:ascii="Cambria" w:eastAsiaTheme="minorHAnsi" w:hAnsi="Cambria" w:cstheme="minorHAnsi"/>
          <w:b/>
        </w:rPr>
      </w:pPr>
      <w:r w:rsidRPr="005D6945">
        <w:rPr>
          <w:rFonts w:ascii="Cambria" w:eastAsiaTheme="minorHAnsi" w:hAnsi="Cambria" w:cstheme="minorHAnsi"/>
          <w:b/>
        </w:rPr>
        <w:t>ZST Włocławek</w:t>
      </w:r>
    </w:p>
    <w:p w:rsidR="007B14B5" w:rsidRPr="0002345F" w:rsidRDefault="007B14B5" w:rsidP="0002345F">
      <w:pPr>
        <w:spacing w:after="0" w:line="240" w:lineRule="auto"/>
        <w:jc w:val="right"/>
        <w:rPr>
          <w:rFonts w:asciiTheme="minorHAnsi" w:hAnsiTheme="minorHAnsi"/>
          <w:sz w:val="18"/>
          <w:szCs w:val="20"/>
        </w:rPr>
      </w:pPr>
    </w:p>
    <w:sectPr w:rsidR="007B14B5" w:rsidRPr="0002345F" w:rsidSect="005D69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DE" w:rsidRDefault="008600DE" w:rsidP="00D17810">
      <w:pPr>
        <w:spacing w:after="0" w:line="240" w:lineRule="auto"/>
      </w:pPr>
      <w:r>
        <w:separator/>
      </w:r>
    </w:p>
  </w:endnote>
  <w:endnote w:type="continuationSeparator" w:id="0">
    <w:p w:rsidR="008600DE" w:rsidRDefault="008600DE" w:rsidP="00D1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DE" w:rsidRDefault="008600DE" w:rsidP="00D17810">
      <w:pPr>
        <w:spacing w:after="0" w:line="240" w:lineRule="auto"/>
      </w:pPr>
      <w:r>
        <w:separator/>
      </w:r>
    </w:p>
  </w:footnote>
  <w:footnote w:type="continuationSeparator" w:id="0">
    <w:p w:rsidR="008600DE" w:rsidRDefault="008600DE" w:rsidP="00D1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E2C"/>
    <w:multiLevelType w:val="hybridMultilevel"/>
    <w:tmpl w:val="6C2C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0896"/>
    <w:multiLevelType w:val="hybridMultilevel"/>
    <w:tmpl w:val="1D62C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9"/>
    <w:rsid w:val="00000B75"/>
    <w:rsid w:val="0002345F"/>
    <w:rsid w:val="00045F91"/>
    <w:rsid w:val="0004618C"/>
    <w:rsid w:val="00062C19"/>
    <w:rsid w:val="00070AF2"/>
    <w:rsid w:val="00097631"/>
    <w:rsid w:val="000A1DDA"/>
    <w:rsid w:val="000E5D4C"/>
    <w:rsid w:val="0012736C"/>
    <w:rsid w:val="001355A9"/>
    <w:rsid w:val="00156BE0"/>
    <w:rsid w:val="00170DFA"/>
    <w:rsid w:val="00197C72"/>
    <w:rsid w:val="001B2590"/>
    <w:rsid w:val="001C4465"/>
    <w:rsid w:val="001D4355"/>
    <w:rsid w:val="002043D6"/>
    <w:rsid w:val="002430D3"/>
    <w:rsid w:val="002642CB"/>
    <w:rsid w:val="002B2727"/>
    <w:rsid w:val="002E6B18"/>
    <w:rsid w:val="00317956"/>
    <w:rsid w:val="00336913"/>
    <w:rsid w:val="00345B01"/>
    <w:rsid w:val="003516EA"/>
    <w:rsid w:val="00355EDE"/>
    <w:rsid w:val="00391A5B"/>
    <w:rsid w:val="003D60F9"/>
    <w:rsid w:val="003E6120"/>
    <w:rsid w:val="003F40A9"/>
    <w:rsid w:val="003F4CBB"/>
    <w:rsid w:val="00430697"/>
    <w:rsid w:val="004548E1"/>
    <w:rsid w:val="0049155A"/>
    <w:rsid w:val="004A20AF"/>
    <w:rsid w:val="004A2BB3"/>
    <w:rsid w:val="004C70D1"/>
    <w:rsid w:val="004E4263"/>
    <w:rsid w:val="00516C51"/>
    <w:rsid w:val="00527A68"/>
    <w:rsid w:val="00531C32"/>
    <w:rsid w:val="00554057"/>
    <w:rsid w:val="0059010B"/>
    <w:rsid w:val="00591015"/>
    <w:rsid w:val="00595903"/>
    <w:rsid w:val="005B2333"/>
    <w:rsid w:val="005B6B7C"/>
    <w:rsid w:val="005C651F"/>
    <w:rsid w:val="005D6945"/>
    <w:rsid w:val="006251EC"/>
    <w:rsid w:val="00645546"/>
    <w:rsid w:val="00645782"/>
    <w:rsid w:val="00674DA6"/>
    <w:rsid w:val="00704BE1"/>
    <w:rsid w:val="00711812"/>
    <w:rsid w:val="00713160"/>
    <w:rsid w:val="00727115"/>
    <w:rsid w:val="007629F4"/>
    <w:rsid w:val="007638CD"/>
    <w:rsid w:val="00784E76"/>
    <w:rsid w:val="007921EC"/>
    <w:rsid w:val="007A24F9"/>
    <w:rsid w:val="007A5A77"/>
    <w:rsid w:val="007B14B5"/>
    <w:rsid w:val="007B2F12"/>
    <w:rsid w:val="007E6EF4"/>
    <w:rsid w:val="008050EC"/>
    <w:rsid w:val="0083392D"/>
    <w:rsid w:val="008510D0"/>
    <w:rsid w:val="008600DE"/>
    <w:rsid w:val="00870E43"/>
    <w:rsid w:val="008731FF"/>
    <w:rsid w:val="008742A9"/>
    <w:rsid w:val="00882EE2"/>
    <w:rsid w:val="008E450B"/>
    <w:rsid w:val="0092269A"/>
    <w:rsid w:val="00943E93"/>
    <w:rsid w:val="00950BC6"/>
    <w:rsid w:val="009548F8"/>
    <w:rsid w:val="0095727E"/>
    <w:rsid w:val="00967F19"/>
    <w:rsid w:val="00984259"/>
    <w:rsid w:val="009D681B"/>
    <w:rsid w:val="009E63B5"/>
    <w:rsid w:val="009F7583"/>
    <w:rsid w:val="00A2579D"/>
    <w:rsid w:val="00A603E1"/>
    <w:rsid w:val="00A61D5F"/>
    <w:rsid w:val="00A82AB3"/>
    <w:rsid w:val="00AB25E1"/>
    <w:rsid w:val="00AD3379"/>
    <w:rsid w:val="00AD5527"/>
    <w:rsid w:val="00AF3FAD"/>
    <w:rsid w:val="00B2390F"/>
    <w:rsid w:val="00B44BB2"/>
    <w:rsid w:val="00B56921"/>
    <w:rsid w:val="00B6544B"/>
    <w:rsid w:val="00B706B3"/>
    <w:rsid w:val="00B714E9"/>
    <w:rsid w:val="00B73208"/>
    <w:rsid w:val="00B80EFC"/>
    <w:rsid w:val="00B817DB"/>
    <w:rsid w:val="00BA2015"/>
    <w:rsid w:val="00BB7C45"/>
    <w:rsid w:val="00BE026F"/>
    <w:rsid w:val="00C07AD1"/>
    <w:rsid w:val="00C223EC"/>
    <w:rsid w:val="00C27A51"/>
    <w:rsid w:val="00C74C66"/>
    <w:rsid w:val="00CA22B9"/>
    <w:rsid w:val="00CA2963"/>
    <w:rsid w:val="00D17810"/>
    <w:rsid w:val="00D2304A"/>
    <w:rsid w:val="00D43F13"/>
    <w:rsid w:val="00D5663E"/>
    <w:rsid w:val="00D5743C"/>
    <w:rsid w:val="00D81125"/>
    <w:rsid w:val="00DA615B"/>
    <w:rsid w:val="00DE5A2A"/>
    <w:rsid w:val="00DF2E50"/>
    <w:rsid w:val="00DF7E3C"/>
    <w:rsid w:val="00E136F9"/>
    <w:rsid w:val="00E66FD0"/>
    <w:rsid w:val="00E77C55"/>
    <w:rsid w:val="00E80D88"/>
    <w:rsid w:val="00EE324A"/>
    <w:rsid w:val="00F24CA1"/>
    <w:rsid w:val="00F266F5"/>
    <w:rsid w:val="00F50846"/>
    <w:rsid w:val="00F77CCC"/>
    <w:rsid w:val="00F87C89"/>
    <w:rsid w:val="00FA51FF"/>
    <w:rsid w:val="00FA613A"/>
    <w:rsid w:val="00FA70EF"/>
    <w:rsid w:val="00FB183E"/>
    <w:rsid w:val="00FC5B7F"/>
    <w:rsid w:val="00FE1934"/>
    <w:rsid w:val="00FE4E92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9272-D719-426D-A04A-25FBDF0D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3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8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8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4057"/>
    <w:pPr>
      <w:ind w:left="720"/>
      <w:contextualSpacing/>
    </w:pPr>
  </w:style>
  <w:style w:type="table" w:styleId="Tabela-Siatka">
    <w:name w:val="Table Grid"/>
    <w:basedOn w:val="Standardowy"/>
    <w:uiPriority w:val="59"/>
    <w:rsid w:val="00FA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7B2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D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2430D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ovladislawia.pl/wp-content/uploads/karta-zgloszenia-II-UOV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Donat</cp:lastModifiedBy>
  <cp:revision>2</cp:revision>
  <cp:lastPrinted>2017-12-05T08:31:00Z</cp:lastPrinted>
  <dcterms:created xsi:type="dcterms:W3CDTF">2021-02-25T21:46:00Z</dcterms:created>
  <dcterms:modified xsi:type="dcterms:W3CDTF">2021-02-25T21:46:00Z</dcterms:modified>
</cp:coreProperties>
</file>